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F5" w:rsidRDefault="00381173" w:rsidP="001207BA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主题：</w:t>
      </w:r>
      <w:r w:rsidR="00942855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思政课“三育人”课程实践探索</w:t>
      </w:r>
    </w:p>
    <w:p w:rsidR="00942855" w:rsidRDefault="00942855" w:rsidP="001207BA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</w:p>
    <w:p w:rsidR="001207BA" w:rsidRDefault="00942855" w:rsidP="00DA7A1F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3048000" cy="2600325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55" w:rsidRPr="00DA7A1F" w:rsidRDefault="001F48FD" w:rsidP="00942855">
      <w:pPr>
        <w:autoSpaceDE w:val="0"/>
        <w:spacing w:line="440" w:lineRule="exact"/>
        <w:ind w:firstLineChars="150" w:firstLine="480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  <w:r w:rsidRPr="00DA7A1F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时间：9月10日</w:t>
      </w:r>
      <w:r w:rsidR="00942855" w:rsidRPr="00DA7A1F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 xml:space="preserve"> 15:00-16</w:t>
      </w:r>
      <w:r w:rsidRPr="00DA7A1F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:00</w:t>
      </w:r>
    </w:p>
    <w:p w:rsidR="00DA7A1F" w:rsidRPr="00DA7A1F" w:rsidRDefault="00DA7A1F" w:rsidP="00DA7A1F">
      <w:pPr>
        <w:spacing w:line="360" w:lineRule="atLeast"/>
        <w:ind w:firstLine="560"/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</w:pPr>
      <w:r w:rsidRPr="00DA7A1F">
        <w:rPr>
          <w:rFonts w:ascii="仿宋_GB2312" w:eastAsia="仿宋_GB2312" w:hAnsi="宋体" w:cs="宋体" w:hint="eastAsia"/>
          <w:bCs/>
          <w:color w:val="2A2A2A"/>
          <w:sz w:val="32"/>
          <w:szCs w:val="32"/>
        </w:rPr>
        <w:t>主讲人：</w:t>
      </w:r>
      <w:r w:rsidRPr="00DA7A1F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河北农业大学 周燕 教授</w:t>
      </w:r>
    </w:p>
    <w:p w:rsidR="00DA7A1F" w:rsidRPr="00DA7A1F" w:rsidRDefault="00DA7A1F" w:rsidP="00DA7A1F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</w:pPr>
      <w:r w:rsidRPr="00DA7A1F">
        <w:rPr>
          <w:rFonts w:ascii="仿宋_GB2312" w:eastAsia="仿宋_GB2312" w:hAnsi="宋体" w:cs="宋体" w:hint="eastAsia"/>
          <w:b/>
          <w:bCs/>
          <w:color w:val="2A2A2A"/>
          <w:kern w:val="0"/>
          <w:sz w:val="32"/>
          <w:szCs w:val="32"/>
        </w:rPr>
        <w:t>附：周燕简介</w:t>
      </w:r>
    </w:p>
    <w:p w:rsidR="00DA7A1F" w:rsidRPr="00DA7A1F" w:rsidRDefault="00DA7A1F" w:rsidP="00DA7A1F">
      <w:pPr>
        <w:widowControl/>
        <w:spacing w:line="360" w:lineRule="atLeast"/>
        <w:ind w:firstLine="560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DA7A1F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周燕，河北农业大学二级教授，硕士生导师。马克思主义学院教授委员会主任、河北农业大学学术委员会委员、河北农业大学创新创业教育专家委员会专家。指导大学生创新创业项目获得国际、国家、省级奖励73项；指导大学生创新研究项目获国家专利10项；指导大学生创新创业训练项目国家级立项5项、省级立项5项。8次获得省级“优秀指导教师”。先后获得“全国模范教师”、“全国教育系统巾帼建功标兵”、“全国教育系统职业道德建设标兵”、“最美思政课教师”、“河北省教书育人楷模”、“河北省师德标兵”等荣誉称号。</w:t>
      </w:r>
    </w:p>
    <w:p w:rsidR="00942855" w:rsidRPr="00942855" w:rsidRDefault="00942855" w:rsidP="00942855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942855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lastRenderedPageBreak/>
        <w:t>观看方式：</w:t>
      </w:r>
    </w:p>
    <w:p w:rsidR="00942855" w:rsidRPr="00942855" w:rsidRDefault="00942855" w:rsidP="00942855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942855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1.下载并安装超星学习通APP</w:t>
      </w:r>
    </w:p>
    <w:p w:rsidR="00942855" w:rsidRPr="00942855" w:rsidRDefault="00942855" w:rsidP="00942855">
      <w:pPr>
        <w:widowControl/>
        <w:spacing w:line="360" w:lineRule="atLeast"/>
        <w:jc w:val="center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942855">
        <w:rPr>
          <w:rFonts w:ascii="仿宋_GB2312" w:eastAsia="仿宋_GB2312" w:hAnsi="宋体" w:cs="宋体" w:hint="eastAsia"/>
          <w:noProof/>
          <w:color w:val="2A2A2A"/>
          <w:kern w:val="0"/>
          <w:sz w:val="32"/>
          <w:szCs w:val="32"/>
        </w:rPr>
        <w:drawing>
          <wp:inline distT="0" distB="0" distL="0" distR="0">
            <wp:extent cx="1095375" cy="1104900"/>
            <wp:effectExtent l="19050" t="0" r="9525" b="0"/>
            <wp:docPr id="4" name="图片 1" descr="http://ctfd.dlut.edu.cn/__local/3/75/64/A9AD1A047B13F59489BE062FBD7_DBB388CA_7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ctfd.dlut.edu.cn/__local/3/75/64/A9AD1A047B13F59489BE062FBD7_DBB388CA_729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855" w:rsidRPr="00942855" w:rsidRDefault="00942855" w:rsidP="00942855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942855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2.在首页右上角输入邀请码JSFZ进入教发页面</w:t>
      </w:r>
    </w:p>
    <w:p w:rsidR="00942855" w:rsidRPr="00942855" w:rsidRDefault="00942855" w:rsidP="00942855">
      <w:pPr>
        <w:widowControl/>
        <w:spacing w:line="360" w:lineRule="atLeast"/>
        <w:ind w:firstLine="560"/>
        <w:jc w:val="left"/>
        <w:rPr>
          <w:rFonts w:ascii="仿宋_GB2312" w:eastAsia="仿宋_GB2312" w:hAnsi="宋体" w:cs="宋体"/>
          <w:color w:val="2A2A2A"/>
          <w:kern w:val="0"/>
          <w:sz w:val="32"/>
          <w:szCs w:val="32"/>
        </w:rPr>
      </w:pPr>
      <w:r w:rsidRPr="00942855">
        <w:rPr>
          <w:rFonts w:ascii="仿宋_GB2312" w:eastAsia="仿宋_GB2312" w:hAnsi="宋体" w:cs="宋体" w:hint="eastAsia"/>
          <w:color w:val="2A2A2A"/>
          <w:kern w:val="0"/>
          <w:sz w:val="32"/>
          <w:szCs w:val="32"/>
        </w:rPr>
        <w:t>3.点击“直播讲堂”按钮，加入课程观看直播</w:t>
      </w:r>
    </w:p>
    <w:p w:rsidR="00100236" w:rsidRDefault="00100236" w:rsidP="00100236">
      <w:pPr>
        <w:autoSpaceDE w:val="0"/>
        <w:spacing w:line="440" w:lineRule="exact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0B5EF5" w:rsidRDefault="000B5EF5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</w:p>
    <w:p w:rsidR="00353CDF" w:rsidRDefault="00353CDF">
      <w:pPr>
        <w:autoSpaceDE w:val="0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bookmarkStart w:id="0" w:name="_GoBack"/>
      <w:bookmarkEnd w:id="0"/>
    </w:p>
    <w:sectPr w:rsidR="00353CDF" w:rsidSect="003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96" w:rsidRDefault="00F95696" w:rsidP="000B5EF5">
      <w:r>
        <w:separator/>
      </w:r>
    </w:p>
  </w:endnote>
  <w:endnote w:type="continuationSeparator" w:id="0">
    <w:p w:rsidR="00F95696" w:rsidRDefault="00F95696" w:rsidP="000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96" w:rsidRDefault="00F95696" w:rsidP="000B5EF5">
      <w:r>
        <w:separator/>
      </w:r>
    </w:p>
  </w:footnote>
  <w:footnote w:type="continuationSeparator" w:id="0">
    <w:p w:rsidR="00F95696" w:rsidRDefault="00F95696" w:rsidP="000B5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6373A"/>
    <w:rsid w:val="000B5EF5"/>
    <w:rsid w:val="00100236"/>
    <w:rsid w:val="001068B6"/>
    <w:rsid w:val="001207BA"/>
    <w:rsid w:val="0016025E"/>
    <w:rsid w:val="001F48FD"/>
    <w:rsid w:val="00321D63"/>
    <w:rsid w:val="00353CDF"/>
    <w:rsid w:val="00381173"/>
    <w:rsid w:val="003A148F"/>
    <w:rsid w:val="003A447C"/>
    <w:rsid w:val="003D14B2"/>
    <w:rsid w:val="004222E8"/>
    <w:rsid w:val="00434417"/>
    <w:rsid w:val="00466B3C"/>
    <w:rsid w:val="004A659D"/>
    <w:rsid w:val="004F558C"/>
    <w:rsid w:val="006031A9"/>
    <w:rsid w:val="00696CF3"/>
    <w:rsid w:val="007A2898"/>
    <w:rsid w:val="007A6675"/>
    <w:rsid w:val="007C3AD1"/>
    <w:rsid w:val="00867E9B"/>
    <w:rsid w:val="008B13A4"/>
    <w:rsid w:val="00920158"/>
    <w:rsid w:val="00934406"/>
    <w:rsid w:val="00942855"/>
    <w:rsid w:val="0094628F"/>
    <w:rsid w:val="009B6FBD"/>
    <w:rsid w:val="00A26075"/>
    <w:rsid w:val="00BF7C38"/>
    <w:rsid w:val="00C16588"/>
    <w:rsid w:val="00C32819"/>
    <w:rsid w:val="00CB28DD"/>
    <w:rsid w:val="00CC1E8C"/>
    <w:rsid w:val="00CE22CD"/>
    <w:rsid w:val="00D237A6"/>
    <w:rsid w:val="00D62207"/>
    <w:rsid w:val="00DA7A1F"/>
    <w:rsid w:val="00E32C63"/>
    <w:rsid w:val="00E3394A"/>
    <w:rsid w:val="00EE45FE"/>
    <w:rsid w:val="00F01624"/>
    <w:rsid w:val="00F414BE"/>
    <w:rsid w:val="00F95696"/>
    <w:rsid w:val="00FA5539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53CDF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CD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42855"/>
    <w:pPr>
      <w:ind w:firstLineChars="200" w:firstLine="420"/>
    </w:pPr>
  </w:style>
  <w:style w:type="character" w:styleId="a8">
    <w:name w:val="Strong"/>
    <w:basedOn w:val="a0"/>
    <w:uiPriority w:val="22"/>
    <w:qFormat/>
    <w:rsid w:val="00DA7A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221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2505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2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5317">
                  <w:marLeft w:val="0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46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1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8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2020-03-09T07:40:00Z</dcterms:created>
  <dcterms:modified xsi:type="dcterms:W3CDTF">2020-09-07T05:13:00Z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